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217" w:rsidRDefault="00977217" w:rsidP="00977217">
      <w:r>
        <w:rPr>
          <w:color w:val="1F497D"/>
        </w:rPr>
        <w:t>Городской центр развития предпринимательства в июне 2017 года организует и проводит для предпринимателей  следующие БЕСПЛАТНЫЕ мероприятия:</w:t>
      </w:r>
    </w:p>
    <w:p w:rsidR="00977217" w:rsidRDefault="00977217" w:rsidP="00977217"/>
    <w:p w:rsidR="00977217" w:rsidRDefault="00977217" w:rsidP="00977217">
      <w:pPr>
        <w:rPr>
          <w:b/>
          <w:bCs/>
          <w:color w:val="1F497D"/>
          <w:u w:val="single"/>
        </w:rPr>
      </w:pPr>
      <w:r>
        <w:rPr>
          <w:b/>
          <w:bCs/>
        </w:rPr>
        <w:t xml:space="preserve">02.06.2017 </w:t>
      </w:r>
      <w:r>
        <w:rPr>
          <w:b/>
          <w:bCs/>
          <w:i/>
          <w:iCs/>
        </w:rPr>
        <w:t>/пятница/</w:t>
      </w:r>
      <w:r>
        <w:rPr>
          <w:b/>
          <w:bCs/>
        </w:rPr>
        <w:t xml:space="preserve"> 10.00 – 16.00</w:t>
      </w:r>
      <w:r>
        <w:rPr>
          <w:b/>
          <w:bCs/>
          <w:color w:val="1F497D"/>
        </w:rPr>
        <w:t xml:space="preserve"> </w:t>
      </w:r>
      <w:r>
        <w:rPr>
          <w:b/>
          <w:bCs/>
          <w:color w:val="1F497D"/>
          <w:u w:val="single"/>
        </w:rPr>
        <w:t xml:space="preserve">«ДЕНЬ СОЦИАЛЬНОГО ПРЕДПРИНИМАТЕЛЯ» (в </w:t>
      </w:r>
      <w:proofErr w:type="gramStart"/>
      <w:r>
        <w:rPr>
          <w:b/>
          <w:bCs/>
          <w:color w:val="1F497D"/>
          <w:u w:val="single"/>
        </w:rPr>
        <w:t>бизнес-инкубаторе</w:t>
      </w:r>
      <w:proofErr w:type="gramEnd"/>
      <w:r>
        <w:rPr>
          <w:b/>
          <w:bCs/>
          <w:color w:val="1F497D"/>
          <w:u w:val="single"/>
        </w:rPr>
        <w:t xml:space="preserve"> МАУ «ГЦРП», ул. Троллейная, 87/1) </w:t>
      </w:r>
    </w:p>
    <w:p w:rsidR="00977217" w:rsidRDefault="00977217" w:rsidP="00977217">
      <w:pPr>
        <w:rPr>
          <w:b/>
          <w:bCs/>
          <w:i/>
          <w:iCs/>
          <w:color w:val="1F497D"/>
          <w:u w:val="single"/>
        </w:rPr>
      </w:pPr>
      <w:r>
        <w:rPr>
          <w:b/>
          <w:bCs/>
        </w:rPr>
        <w:t xml:space="preserve">05.06.2017 </w:t>
      </w:r>
      <w:r>
        <w:rPr>
          <w:b/>
          <w:bCs/>
          <w:i/>
          <w:iCs/>
        </w:rPr>
        <w:t>/понедельник/</w:t>
      </w:r>
      <w:r>
        <w:rPr>
          <w:b/>
          <w:bCs/>
        </w:rPr>
        <w:t xml:space="preserve"> 10.00 – 16.00</w:t>
      </w:r>
      <w:r>
        <w:rPr>
          <w:b/>
          <w:bCs/>
          <w:color w:val="1F497D"/>
        </w:rPr>
        <w:t xml:space="preserve"> Тренинг: </w:t>
      </w:r>
      <w:r>
        <w:rPr>
          <w:b/>
          <w:bCs/>
          <w:color w:val="1F497D"/>
          <w:u w:val="single"/>
        </w:rPr>
        <w:t xml:space="preserve">«Развитие интуиции в бизнесе» (в бизнес-инкубаторе МАУ «ГЦРП», ул. </w:t>
      </w:r>
      <w:proofErr w:type="gramStart"/>
      <w:r>
        <w:rPr>
          <w:b/>
          <w:bCs/>
          <w:color w:val="1F497D"/>
          <w:u w:val="single"/>
        </w:rPr>
        <w:t>Троллейная</w:t>
      </w:r>
      <w:proofErr w:type="gramEnd"/>
      <w:r>
        <w:rPr>
          <w:b/>
          <w:bCs/>
          <w:color w:val="1F497D"/>
          <w:u w:val="single"/>
        </w:rPr>
        <w:t xml:space="preserve">, 87/1) </w:t>
      </w:r>
    </w:p>
    <w:p w:rsidR="00977217" w:rsidRDefault="00977217" w:rsidP="00977217">
      <w:pPr>
        <w:rPr>
          <w:b/>
          <w:bCs/>
          <w:color w:val="1F497D"/>
          <w:u w:val="single"/>
        </w:rPr>
      </w:pPr>
      <w:r>
        <w:rPr>
          <w:b/>
          <w:bCs/>
        </w:rPr>
        <w:t xml:space="preserve">07.06.2017 </w:t>
      </w:r>
      <w:r>
        <w:rPr>
          <w:b/>
          <w:bCs/>
          <w:i/>
          <w:iCs/>
        </w:rPr>
        <w:t>/понедельник/</w:t>
      </w:r>
      <w:r>
        <w:rPr>
          <w:b/>
          <w:bCs/>
        </w:rPr>
        <w:t xml:space="preserve"> 15.00 – 17.00</w:t>
      </w:r>
      <w:r>
        <w:rPr>
          <w:b/>
          <w:bCs/>
          <w:color w:val="1F497D"/>
        </w:rPr>
        <w:t xml:space="preserve"> Семинар: </w:t>
      </w:r>
      <w:r>
        <w:rPr>
          <w:b/>
          <w:bCs/>
          <w:color w:val="1F497D"/>
          <w:u w:val="single"/>
        </w:rPr>
        <w:t>«Организация обработки персональных данных в коммерческой организации в соответствии с требованиями законодательства»</w:t>
      </w:r>
    </w:p>
    <w:p w:rsidR="00977217" w:rsidRDefault="00977217" w:rsidP="00977217">
      <w:pPr>
        <w:rPr>
          <w:b/>
          <w:bCs/>
          <w:i/>
          <w:iCs/>
          <w:color w:val="1F497D"/>
          <w:u w:val="single"/>
        </w:rPr>
      </w:pPr>
      <w:r>
        <w:rPr>
          <w:b/>
          <w:bCs/>
        </w:rPr>
        <w:t xml:space="preserve">08.06.2017 </w:t>
      </w:r>
      <w:r>
        <w:rPr>
          <w:b/>
          <w:bCs/>
          <w:i/>
          <w:iCs/>
        </w:rPr>
        <w:t>/четверг/</w:t>
      </w:r>
      <w:r>
        <w:rPr>
          <w:b/>
          <w:bCs/>
        </w:rPr>
        <w:t xml:space="preserve"> 15.00 – 17.00</w:t>
      </w:r>
      <w:r>
        <w:rPr>
          <w:b/>
          <w:bCs/>
          <w:color w:val="1F497D"/>
        </w:rPr>
        <w:t xml:space="preserve"> Семинар: </w:t>
      </w:r>
      <w:r>
        <w:rPr>
          <w:b/>
          <w:bCs/>
          <w:color w:val="1F497D"/>
          <w:u w:val="single"/>
        </w:rPr>
        <w:t xml:space="preserve">«Английский для переговоров в бизнесе» (в бизнес-инкубаторе МАУ «ГЦРП», ул. </w:t>
      </w:r>
      <w:proofErr w:type="gramStart"/>
      <w:r>
        <w:rPr>
          <w:b/>
          <w:bCs/>
          <w:color w:val="1F497D"/>
          <w:u w:val="single"/>
        </w:rPr>
        <w:t>Троллейная</w:t>
      </w:r>
      <w:proofErr w:type="gramEnd"/>
      <w:r>
        <w:rPr>
          <w:b/>
          <w:bCs/>
          <w:color w:val="1F497D"/>
          <w:u w:val="single"/>
        </w:rPr>
        <w:t>, 87/1)</w:t>
      </w:r>
    </w:p>
    <w:p w:rsidR="00977217" w:rsidRDefault="00977217" w:rsidP="00977217">
      <w:pPr>
        <w:rPr>
          <w:b/>
          <w:bCs/>
          <w:color w:val="1F497D"/>
          <w:u w:val="single"/>
        </w:rPr>
      </w:pPr>
      <w:r>
        <w:rPr>
          <w:b/>
          <w:bCs/>
        </w:rPr>
        <w:t xml:space="preserve">15.06.2017 </w:t>
      </w:r>
      <w:r>
        <w:rPr>
          <w:b/>
          <w:bCs/>
          <w:i/>
          <w:iCs/>
        </w:rPr>
        <w:t>/четверг/</w:t>
      </w:r>
      <w:r>
        <w:rPr>
          <w:b/>
          <w:bCs/>
        </w:rPr>
        <w:t xml:space="preserve"> 15.00 – 17.00</w:t>
      </w:r>
      <w:r>
        <w:rPr>
          <w:b/>
          <w:bCs/>
          <w:color w:val="1F497D"/>
        </w:rPr>
        <w:t xml:space="preserve"> Семинар: </w:t>
      </w:r>
      <w:r>
        <w:rPr>
          <w:b/>
          <w:bCs/>
          <w:color w:val="1F497D"/>
          <w:u w:val="single"/>
        </w:rPr>
        <w:t>«54-ФЗ. Текущий статус реформы по онлайн-кассам. Как избежать ошибок?»</w:t>
      </w:r>
    </w:p>
    <w:p w:rsidR="00977217" w:rsidRDefault="00977217" w:rsidP="00977217">
      <w:pPr>
        <w:rPr>
          <w:b/>
          <w:bCs/>
          <w:color w:val="1F497D"/>
          <w:u w:val="single"/>
        </w:rPr>
      </w:pPr>
      <w:r>
        <w:rPr>
          <w:b/>
          <w:bCs/>
        </w:rPr>
        <w:t xml:space="preserve">20.06.2017 </w:t>
      </w:r>
      <w:r>
        <w:rPr>
          <w:b/>
          <w:bCs/>
          <w:i/>
          <w:iCs/>
        </w:rPr>
        <w:t>/вторник/</w:t>
      </w:r>
      <w:r>
        <w:rPr>
          <w:b/>
          <w:bCs/>
        </w:rPr>
        <w:t xml:space="preserve"> 15.00 – 17.00 </w:t>
      </w:r>
      <w:r>
        <w:rPr>
          <w:b/>
          <w:bCs/>
          <w:color w:val="1F497D"/>
        </w:rPr>
        <w:t xml:space="preserve">Семинар: </w:t>
      </w:r>
      <w:r>
        <w:rPr>
          <w:b/>
          <w:bCs/>
          <w:color w:val="1F497D"/>
          <w:u w:val="single"/>
        </w:rPr>
        <w:t xml:space="preserve">«Участие субъектов </w:t>
      </w:r>
      <w:proofErr w:type="spellStart"/>
      <w:r>
        <w:rPr>
          <w:b/>
          <w:bCs/>
          <w:color w:val="1F497D"/>
          <w:u w:val="single"/>
        </w:rPr>
        <w:t>МиСП</w:t>
      </w:r>
      <w:proofErr w:type="spellEnd"/>
      <w:r>
        <w:rPr>
          <w:b/>
          <w:bCs/>
          <w:color w:val="1F497D"/>
          <w:u w:val="single"/>
        </w:rPr>
        <w:t xml:space="preserve"> в электронных закупочных процедурах в рамках 44-ФЗ»</w:t>
      </w:r>
    </w:p>
    <w:p w:rsidR="00977217" w:rsidRDefault="00977217" w:rsidP="00977217">
      <w:pPr>
        <w:rPr>
          <w:b/>
          <w:bCs/>
          <w:color w:val="1F497D"/>
          <w:u w:val="single"/>
        </w:rPr>
      </w:pPr>
      <w:r>
        <w:rPr>
          <w:b/>
          <w:bCs/>
          <w:color w:val="1F497D"/>
          <w:u w:val="single"/>
        </w:rPr>
        <w:t>21.06.2017 /среда/ 15.00 – 17.00 Семинар: «Креативный бизнес: искусство нестандартных решений»</w:t>
      </w:r>
    </w:p>
    <w:p w:rsidR="00F047C9" w:rsidRDefault="00977217">
      <w:bookmarkStart w:id="0" w:name="_GoBack"/>
      <w:bookmarkEnd w:id="0"/>
    </w:p>
    <w:sectPr w:rsidR="00F04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5CE"/>
    <w:rsid w:val="001945CE"/>
    <w:rsid w:val="00977217"/>
    <w:rsid w:val="00A856D9"/>
    <w:rsid w:val="00FF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217"/>
    <w:pPr>
      <w:spacing w:after="0" w:line="240" w:lineRule="auto"/>
    </w:pPr>
    <w:rPr>
      <w:rFonts w:ascii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217"/>
    <w:pPr>
      <w:spacing w:after="0" w:line="240" w:lineRule="auto"/>
    </w:pPr>
    <w:rPr>
      <w:rFonts w:ascii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Сочкова Марина Ивановна</dc:creator>
  <cp:keywords/>
  <dc:description/>
  <cp:lastModifiedBy>Сочкова Марина Ивановна</cp:lastModifiedBy>
  <cp:revision>2</cp:revision>
  <dcterms:created xsi:type="dcterms:W3CDTF">2017-05-23T08:18:00Z</dcterms:created>
  <dcterms:modified xsi:type="dcterms:W3CDTF">2017-05-23T08:18:00Z</dcterms:modified>
</cp:coreProperties>
</file>